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55" w:rsidRPr="00E20CDF" w:rsidRDefault="00C64C55" w:rsidP="00C64C5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20CDF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учреждение</w:t>
      </w:r>
    </w:p>
    <w:p w:rsidR="00C64C55" w:rsidRPr="00E20CDF" w:rsidRDefault="00C64C55" w:rsidP="00C64C5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0CDF">
        <w:rPr>
          <w:rFonts w:ascii="Times New Roman" w:hAnsi="Times New Roman"/>
          <w:sz w:val="28"/>
          <w:szCs w:val="28"/>
        </w:rPr>
        <w:t>«Детский сад открытий и изобретений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20CDF">
        <w:rPr>
          <w:rFonts w:ascii="Times New Roman" w:hAnsi="Times New Roman"/>
          <w:sz w:val="28"/>
          <w:szCs w:val="28"/>
        </w:rPr>
        <w:t>Эврика»</w:t>
      </w:r>
      <w:r>
        <w:rPr>
          <w:rFonts w:ascii="Times New Roman" w:hAnsi="Times New Roman"/>
          <w:sz w:val="28"/>
          <w:szCs w:val="28"/>
        </w:rPr>
        <w:t xml:space="preserve"> г. Перми</w:t>
      </w:r>
    </w:p>
    <w:p w:rsidR="00C64C55" w:rsidRDefault="00C64C55" w:rsidP="00C64C55">
      <w:pPr>
        <w:tabs>
          <w:tab w:val="left" w:pos="5415"/>
        </w:tabs>
        <w:rPr>
          <w:rFonts w:ascii="Times New Roman" w:hAnsi="Times New Roman"/>
          <w:b/>
          <w:sz w:val="36"/>
          <w:szCs w:val="36"/>
        </w:rPr>
      </w:pPr>
      <w:r w:rsidRPr="00E20CD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81C4410" wp14:editId="3F6BBCBB">
            <wp:simplePos x="0" y="0"/>
            <wp:positionH relativeFrom="column">
              <wp:posOffset>3319895</wp:posOffset>
            </wp:positionH>
            <wp:positionV relativeFrom="paragraph">
              <wp:posOffset>162387</wp:posOffset>
            </wp:positionV>
            <wp:extent cx="2493206" cy="1738341"/>
            <wp:effectExtent l="0" t="0" r="2540" b="0"/>
            <wp:wrapNone/>
            <wp:docPr id="2" name="Рисунок 2" descr="D:\логотип_Эврика_цветной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логотип_Эврика_цветной - коп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" b="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206" cy="173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0963" w:tblpY="181"/>
        <w:tblW w:w="4533" w:type="dxa"/>
        <w:tblLook w:val="01E0" w:firstRow="1" w:lastRow="1" w:firstColumn="1" w:lastColumn="1" w:noHBand="0" w:noVBand="0"/>
      </w:tblPr>
      <w:tblGrid>
        <w:gridCol w:w="4533"/>
      </w:tblGrid>
      <w:tr w:rsidR="00C64C55" w:rsidRPr="00B06324" w:rsidTr="00E12F52">
        <w:trPr>
          <w:trHeight w:val="1185"/>
        </w:trPr>
        <w:tc>
          <w:tcPr>
            <w:tcW w:w="4533" w:type="dxa"/>
          </w:tcPr>
          <w:p w:rsidR="00C64C55" w:rsidRPr="006E68F0" w:rsidRDefault="00C64C55" w:rsidP="00E1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 на педагогическом совете</w:t>
            </w:r>
          </w:p>
          <w:p w:rsidR="00C64C55" w:rsidRPr="006E68F0" w:rsidRDefault="00C64C55" w:rsidP="00E12F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«Эврика» г. Перми</w:t>
            </w:r>
          </w:p>
          <w:p w:rsidR="00C64C55" w:rsidRPr="006E68F0" w:rsidRDefault="00C64C55" w:rsidP="00E12F5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         от                       г.</w:t>
            </w:r>
          </w:p>
          <w:p w:rsidR="00C64C55" w:rsidRPr="00B06324" w:rsidRDefault="00C64C55" w:rsidP="00E12F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C64C55" w:rsidTr="00E12F52">
        <w:trPr>
          <w:trHeight w:val="1172"/>
        </w:trPr>
        <w:tc>
          <w:tcPr>
            <w:tcW w:w="4528" w:type="dxa"/>
          </w:tcPr>
          <w:p w:rsidR="00C64C55" w:rsidRPr="006E68F0" w:rsidRDefault="00C64C55" w:rsidP="00E12F5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6E68F0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4C55" w:rsidRPr="006E68F0" w:rsidRDefault="00C64C55" w:rsidP="00E12F5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68F0">
              <w:rPr>
                <w:rFonts w:ascii="Times New Roman" w:hAnsi="Times New Roman"/>
                <w:sz w:val="24"/>
                <w:szCs w:val="24"/>
              </w:rPr>
              <w:t>аведующим МАДОУ «Эврика»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6E68F0">
              <w:rPr>
                <w:rFonts w:ascii="Times New Roman" w:hAnsi="Times New Roman"/>
                <w:sz w:val="24"/>
                <w:szCs w:val="24"/>
              </w:rPr>
              <w:t>Перми</w:t>
            </w:r>
          </w:p>
          <w:p w:rsidR="00C64C55" w:rsidRPr="006E68F0" w:rsidRDefault="00C64C55" w:rsidP="00E12F52">
            <w:pPr>
              <w:tabs>
                <w:tab w:val="left" w:pos="5415"/>
              </w:tabs>
              <w:rPr>
                <w:rFonts w:ascii="Times New Roman" w:hAnsi="Times New Roman"/>
                <w:sz w:val="24"/>
                <w:szCs w:val="24"/>
              </w:rPr>
            </w:pPr>
            <w:r w:rsidRPr="006E68F0">
              <w:rPr>
                <w:rFonts w:ascii="Times New Roman" w:hAnsi="Times New Roman"/>
                <w:sz w:val="24"/>
                <w:szCs w:val="24"/>
              </w:rPr>
              <w:t>О.В. Провковой</w:t>
            </w:r>
          </w:p>
          <w:p w:rsidR="00C64C55" w:rsidRPr="006E68F0" w:rsidRDefault="00C64C55" w:rsidP="00E12F52">
            <w:pPr>
              <w:tabs>
                <w:tab w:val="left" w:pos="5415"/>
              </w:tabs>
              <w:rPr>
                <w:rFonts w:ascii="Times New Roman" w:hAnsi="Times New Roman"/>
                <w:sz w:val="28"/>
                <w:szCs w:val="28"/>
              </w:rPr>
            </w:pPr>
            <w:r w:rsidRPr="006E68F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E68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64C55" w:rsidRDefault="00C64C55" w:rsidP="00C64C55">
      <w:pPr>
        <w:tabs>
          <w:tab w:val="left" w:pos="5415"/>
        </w:tabs>
        <w:rPr>
          <w:rFonts w:ascii="Times New Roman" w:hAnsi="Times New Roman"/>
          <w:b/>
          <w:sz w:val="36"/>
          <w:szCs w:val="36"/>
        </w:rPr>
      </w:pPr>
    </w:p>
    <w:p w:rsidR="00C64C55" w:rsidRDefault="00C64C55" w:rsidP="00C64C55">
      <w:pPr>
        <w:tabs>
          <w:tab w:val="left" w:pos="5415"/>
        </w:tabs>
        <w:rPr>
          <w:rFonts w:ascii="Times New Roman" w:hAnsi="Times New Roman"/>
          <w:b/>
          <w:sz w:val="40"/>
          <w:szCs w:val="40"/>
        </w:rPr>
      </w:pPr>
    </w:p>
    <w:p w:rsidR="00C64C55" w:rsidRPr="0022606A" w:rsidRDefault="00C64C55" w:rsidP="00C64C55">
      <w:pPr>
        <w:tabs>
          <w:tab w:val="left" w:pos="5415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t>Программа</w:t>
      </w:r>
    </w:p>
    <w:p w:rsidR="00C64C55" w:rsidRDefault="00C64C55" w:rsidP="00C64C55">
      <w:pPr>
        <w:tabs>
          <w:tab w:val="left" w:pos="5415"/>
        </w:tabs>
        <w:jc w:val="center"/>
        <w:rPr>
          <w:rFonts w:ascii="Times New Roman" w:hAnsi="Times New Roman"/>
          <w:b/>
          <w:sz w:val="40"/>
          <w:szCs w:val="40"/>
        </w:rPr>
      </w:pPr>
      <w:r w:rsidRPr="0022606A">
        <w:rPr>
          <w:rFonts w:ascii="Times New Roman" w:hAnsi="Times New Roman"/>
          <w:b/>
          <w:sz w:val="40"/>
          <w:szCs w:val="40"/>
        </w:rPr>
        <w:t>краткосрочной образовательной практики</w:t>
      </w:r>
    </w:p>
    <w:p w:rsidR="00C64C55" w:rsidRDefault="00C64C55" w:rsidP="00C64C55">
      <w:pPr>
        <w:tabs>
          <w:tab w:val="left" w:pos="5415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детей 6-7 лет</w:t>
      </w:r>
      <w:r w:rsidR="00556A58">
        <w:rPr>
          <w:rFonts w:ascii="Times New Roman" w:hAnsi="Times New Roman"/>
          <w:b/>
          <w:sz w:val="40"/>
          <w:szCs w:val="40"/>
        </w:rPr>
        <w:t xml:space="preserve"> и их родителей</w:t>
      </w:r>
    </w:p>
    <w:p w:rsidR="00C64C55" w:rsidRPr="0022606A" w:rsidRDefault="00C64C55" w:rsidP="00C64C55">
      <w:pPr>
        <w:tabs>
          <w:tab w:val="left" w:pos="5415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подготовке к сдаче первой ступени нормативов ГТО</w:t>
      </w:r>
    </w:p>
    <w:p w:rsidR="00C64C55" w:rsidRDefault="00C64C55" w:rsidP="00C64C55">
      <w:pPr>
        <w:tabs>
          <w:tab w:val="left" w:pos="5415"/>
        </w:tabs>
        <w:jc w:val="center"/>
        <w:rPr>
          <w:rFonts w:ascii="Times New Roman" w:hAnsi="Times New Roman"/>
          <w:b/>
          <w:i/>
          <w:color w:val="000099"/>
          <w:sz w:val="72"/>
          <w:szCs w:val="72"/>
        </w:rPr>
      </w:pPr>
      <w:r>
        <w:rPr>
          <w:rFonts w:ascii="Times New Roman" w:hAnsi="Times New Roman"/>
          <w:b/>
          <w:i/>
          <w:color w:val="000099"/>
          <w:sz w:val="72"/>
          <w:szCs w:val="72"/>
        </w:rPr>
        <w:t>«</w:t>
      </w:r>
      <w:bookmarkStart w:id="0" w:name="OLE_LINK6"/>
      <w:bookmarkStart w:id="1" w:name="OLE_LINK7"/>
      <w:r>
        <w:rPr>
          <w:rFonts w:ascii="Times New Roman" w:hAnsi="Times New Roman"/>
          <w:b/>
          <w:i/>
          <w:color w:val="000099"/>
          <w:sz w:val="72"/>
          <w:szCs w:val="72"/>
        </w:rPr>
        <w:t>Прыжки в длину</w:t>
      </w:r>
      <w:bookmarkEnd w:id="0"/>
      <w:bookmarkEnd w:id="1"/>
      <w:r>
        <w:rPr>
          <w:rFonts w:ascii="Times New Roman" w:hAnsi="Times New Roman"/>
          <w:b/>
          <w:i/>
          <w:color w:val="000099"/>
          <w:sz w:val="72"/>
          <w:szCs w:val="72"/>
        </w:rPr>
        <w:t>»</w:t>
      </w:r>
    </w:p>
    <w:p w:rsidR="00C64C55" w:rsidRDefault="00C64C55" w:rsidP="00C64C55">
      <w:pPr>
        <w:tabs>
          <w:tab w:val="left" w:pos="5415"/>
        </w:tabs>
        <w:rPr>
          <w:rFonts w:ascii="Times New Roman" w:hAnsi="Times New Roman"/>
          <w:b/>
          <w:i/>
          <w:color w:val="000099"/>
          <w:sz w:val="72"/>
          <w:szCs w:val="72"/>
        </w:rPr>
      </w:pPr>
    </w:p>
    <w:p w:rsidR="00C64C55" w:rsidRPr="002C2FF4" w:rsidRDefault="00C64C55" w:rsidP="00C64C55">
      <w:pPr>
        <w:pStyle w:val="a4"/>
        <w:rPr>
          <w:rFonts w:ascii="Times New Roman" w:hAnsi="Times New Roman"/>
          <w:sz w:val="32"/>
          <w:szCs w:val="32"/>
        </w:rPr>
      </w:pPr>
      <w:r w:rsidRPr="002C2FF4">
        <w:rPr>
          <w:rFonts w:ascii="Times New Roman" w:hAnsi="Times New Roman"/>
          <w:b/>
          <w:i/>
          <w:color w:val="000099"/>
          <w:sz w:val="32"/>
          <w:szCs w:val="32"/>
        </w:rPr>
        <w:t xml:space="preserve">          </w:t>
      </w:r>
      <w:r w:rsidRPr="002C2FF4">
        <w:rPr>
          <w:rFonts w:ascii="Times New Roman" w:hAnsi="Times New Roman"/>
          <w:sz w:val="32"/>
          <w:szCs w:val="32"/>
        </w:rPr>
        <w:t>Автор-разработчик</w:t>
      </w:r>
    </w:p>
    <w:p w:rsidR="00C64C55" w:rsidRDefault="00C64C55" w:rsidP="00C64C55">
      <w:pPr>
        <w:pStyle w:val="a4"/>
        <w:tabs>
          <w:tab w:val="left" w:pos="1192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Инструктор по физкультуре</w:t>
      </w:r>
    </w:p>
    <w:p w:rsidR="00C64C55" w:rsidRPr="002C2FF4" w:rsidRDefault="00C64C55" w:rsidP="00C64C55">
      <w:pPr>
        <w:pStyle w:val="a4"/>
        <w:tabs>
          <w:tab w:val="left" w:pos="1192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Башкина Ольга Валентиновна</w:t>
      </w:r>
      <w:r w:rsidRPr="002C2FF4">
        <w:rPr>
          <w:rFonts w:ascii="Times New Roman" w:hAnsi="Times New Roman"/>
          <w:sz w:val="32"/>
          <w:szCs w:val="32"/>
        </w:rPr>
        <w:tab/>
      </w:r>
    </w:p>
    <w:p w:rsidR="00C64C55" w:rsidRPr="002C2FF4" w:rsidRDefault="00C64C55" w:rsidP="00C64C55">
      <w:pPr>
        <w:pStyle w:val="a4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</w:p>
    <w:p w:rsidR="00C64C55" w:rsidRDefault="00C64C55" w:rsidP="00C64C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64C55" w:rsidRPr="002F005E" w:rsidRDefault="00C64C55" w:rsidP="00C64C5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F005E">
        <w:rPr>
          <w:rFonts w:ascii="Times New Roman" w:hAnsi="Times New Roman"/>
          <w:sz w:val="28"/>
          <w:szCs w:val="28"/>
        </w:rPr>
        <w:t>Пермь,20</w:t>
      </w:r>
      <w:r w:rsidR="00556A58">
        <w:rPr>
          <w:rFonts w:ascii="Times New Roman" w:hAnsi="Times New Roman"/>
          <w:sz w:val="28"/>
          <w:szCs w:val="28"/>
        </w:rPr>
        <w:t>22</w:t>
      </w:r>
      <w:bookmarkStart w:id="2" w:name="_GoBack"/>
      <w:bookmarkEnd w:id="2"/>
      <w:r w:rsidRPr="002F005E">
        <w:rPr>
          <w:rFonts w:ascii="Times New Roman" w:hAnsi="Times New Roman"/>
          <w:sz w:val="28"/>
          <w:szCs w:val="28"/>
        </w:rPr>
        <w:t xml:space="preserve"> г.</w:t>
      </w:r>
    </w:p>
    <w:p w:rsidR="00C64C55" w:rsidRPr="002339A3" w:rsidRDefault="00C64C55" w:rsidP="00C64C5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для родителей: </w:t>
      </w:r>
    </w:p>
    <w:p w:rsidR="00C64C55" w:rsidRPr="00C64C55" w:rsidRDefault="00C64C55" w:rsidP="00C64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C64C55">
        <w:rPr>
          <w:rStyle w:val="a6"/>
          <w:rFonts w:ascii="Times New Roman" w:hAnsi="Times New Roman" w:cs="Times New Roman"/>
          <w:b w:val="0"/>
          <w:sz w:val="28"/>
        </w:rPr>
        <w:t>Упражнения в прыжках</w:t>
      </w:r>
      <w:r w:rsidRPr="00C64C55">
        <w:rPr>
          <w:rFonts w:ascii="Times New Roman" w:hAnsi="Times New Roman" w:cs="Times New Roman"/>
          <w:b/>
          <w:sz w:val="28"/>
        </w:rPr>
        <w:t xml:space="preserve"> </w:t>
      </w:r>
      <w:r w:rsidRPr="00C64C55">
        <w:rPr>
          <w:rFonts w:ascii="Times New Roman" w:hAnsi="Times New Roman" w:cs="Times New Roman"/>
          <w:sz w:val="28"/>
        </w:rPr>
        <w:t>положительно влияют на организм ребенка:</w:t>
      </w:r>
      <w:r w:rsidRPr="00C64C55">
        <w:rPr>
          <w:rFonts w:ascii="Times New Roman" w:hAnsi="Times New Roman" w:cs="Times New Roman"/>
          <w:b/>
          <w:sz w:val="28"/>
        </w:rPr>
        <w:t xml:space="preserve"> </w:t>
      </w:r>
      <w:r w:rsidRPr="00C64C55">
        <w:rPr>
          <w:rStyle w:val="a6"/>
          <w:rFonts w:ascii="Times New Roman" w:hAnsi="Times New Roman" w:cs="Times New Roman"/>
          <w:b w:val="0"/>
          <w:sz w:val="28"/>
        </w:rPr>
        <w:t>укрепляют мышцы и связки нижних конечностей, совершенствуют координацию движений, развивают ловкость и смелость</w:t>
      </w:r>
      <w:r w:rsidRPr="00C64C55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64C55">
        <w:rPr>
          <w:rFonts w:ascii="Times New Roman" w:hAnsi="Times New Roman" w:cs="Times New Roman"/>
          <w:sz w:val="28"/>
        </w:rPr>
        <w:t xml:space="preserve">Прыжок </w:t>
      </w:r>
      <w:r>
        <w:rPr>
          <w:rFonts w:ascii="Times New Roman" w:hAnsi="Times New Roman" w:cs="Times New Roman"/>
          <w:sz w:val="28"/>
        </w:rPr>
        <w:t>в длину включен в нормативы по выбору при сдаче ГТО первой ступени для детей 6-8 лет и требует индивидуального подхода при технике обучения этому виду прыжка.</w:t>
      </w:r>
    </w:p>
    <w:p w:rsidR="00C64C55" w:rsidRPr="00C978B3" w:rsidRDefault="00C64C55" w:rsidP="00C64C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32F">
        <w:rPr>
          <w:rFonts w:ascii="Times New Roman" w:hAnsi="Times New Roman" w:cs="Times New Roman"/>
          <w:b/>
          <w:sz w:val="28"/>
          <w:szCs w:val="28"/>
        </w:rPr>
        <w:t>Цель:</w:t>
      </w:r>
      <w:r w:rsidRPr="00C978B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LE_LINK8"/>
      <w:bookmarkStart w:id="4" w:name="OLE_LINK9"/>
      <w:bookmarkStart w:id="5" w:name="OLE_LINK10"/>
      <w:r>
        <w:rPr>
          <w:rFonts w:ascii="Times New Roman" w:hAnsi="Times New Roman"/>
          <w:sz w:val="28"/>
          <w:szCs w:val="28"/>
        </w:rPr>
        <w:t>знакомство</w:t>
      </w:r>
      <w:r w:rsidRPr="00014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с правильной техникой выполнения прыжка в длину с места</w:t>
      </w:r>
      <w:bookmarkEnd w:id="3"/>
      <w:bookmarkEnd w:id="4"/>
      <w:bookmarkEnd w:id="5"/>
      <w:r>
        <w:rPr>
          <w:rFonts w:ascii="Times New Roman" w:hAnsi="Times New Roman"/>
          <w:sz w:val="28"/>
          <w:szCs w:val="28"/>
        </w:rPr>
        <w:t>, приобретение определенного навыка прыжков с учетом показателей нормативов при сдаче ГТО первой ступени.</w:t>
      </w:r>
    </w:p>
    <w:p w:rsidR="00C64C55" w:rsidRPr="008C4492" w:rsidRDefault="00C64C55" w:rsidP="00C64C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732F">
        <w:rPr>
          <w:rFonts w:ascii="Times New Roman" w:hAnsi="Times New Roman" w:cs="Times New Roman"/>
          <w:b/>
          <w:sz w:val="28"/>
          <w:szCs w:val="28"/>
        </w:rPr>
        <w:t>Количество занятий:</w:t>
      </w:r>
      <w:r w:rsidRPr="00C97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64C55" w:rsidRPr="008C4492" w:rsidRDefault="00C64C55" w:rsidP="00C6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2F">
        <w:rPr>
          <w:rFonts w:ascii="Times New Roman" w:hAnsi="Times New Roman" w:cs="Times New Roman"/>
          <w:b/>
          <w:sz w:val="28"/>
          <w:szCs w:val="28"/>
        </w:rPr>
        <w:t>Количество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449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64C55" w:rsidRDefault="00C64C55" w:rsidP="00C6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2F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C978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6-7 </w:t>
      </w:r>
      <w:r w:rsidRPr="008C4492">
        <w:rPr>
          <w:rFonts w:ascii="Times New Roman" w:hAnsi="Times New Roman" w:cs="Times New Roman"/>
          <w:sz w:val="28"/>
          <w:szCs w:val="28"/>
        </w:rPr>
        <w:t>лет</w:t>
      </w:r>
    </w:p>
    <w:p w:rsidR="00C64C55" w:rsidRPr="004B681A" w:rsidRDefault="00C64C55" w:rsidP="00C64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2F">
        <w:rPr>
          <w:rFonts w:ascii="Times New Roman" w:hAnsi="Times New Roman" w:cs="Times New Roman"/>
          <w:b/>
          <w:sz w:val="28"/>
          <w:szCs w:val="28"/>
        </w:rPr>
        <w:t>Перечень материалов и оборудования:</w:t>
      </w:r>
      <w:r w:rsidRPr="00C978B3">
        <w:rPr>
          <w:rFonts w:ascii="Times New Roman" w:hAnsi="Times New Roman" w:cs="Times New Roman"/>
        </w:rPr>
        <w:t xml:space="preserve"> </w:t>
      </w:r>
    </w:p>
    <w:p w:rsidR="00C64C55" w:rsidRDefault="00C64C55" w:rsidP="00C64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C64C55" w:rsidRPr="009D2F36" w:rsidRDefault="00C64C55" w:rsidP="00C64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прыгать с места на предполагаемое расстояние.</w:t>
      </w:r>
    </w:p>
    <w:p w:rsidR="00C64C55" w:rsidRDefault="00C64C55" w:rsidP="00C64C5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C55" w:rsidRPr="00A2732F" w:rsidRDefault="00C64C55" w:rsidP="00C64C5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32F">
        <w:rPr>
          <w:rFonts w:ascii="Times New Roman" w:hAnsi="Times New Roman" w:cs="Times New Roman"/>
          <w:sz w:val="28"/>
          <w:szCs w:val="28"/>
        </w:rPr>
        <w:t>Тематический   план</w:t>
      </w:r>
    </w:p>
    <w:tbl>
      <w:tblPr>
        <w:tblStyle w:val="a3"/>
        <w:tblW w:w="158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240"/>
        <w:gridCol w:w="3260"/>
        <w:gridCol w:w="9965"/>
      </w:tblGrid>
      <w:tr w:rsidR="00C64C55" w:rsidRPr="004B681A" w:rsidTr="00E12F52">
        <w:trPr>
          <w:trHeight w:val="656"/>
        </w:trPr>
        <w:tc>
          <w:tcPr>
            <w:tcW w:w="425" w:type="dxa"/>
          </w:tcPr>
          <w:p w:rsidR="00C64C55" w:rsidRPr="004B681A" w:rsidRDefault="00C64C55" w:rsidP="00E12F5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0" w:type="dxa"/>
          </w:tcPr>
          <w:p w:rsidR="00C64C55" w:rsidRPr="00A832EA" w:rsidRDefault="00C64C55" w:rsidP="00E12F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2EA">
              <w:rPr>
                <w:rFonts w:ascii="Times New Roman" w:hAnsi="Times New Roman" w:cs="Times New Roman"/>
                <w:sz w:val="28"/>
                <w:szCs w:val="28"/>
              </w:rPr>
              <w:t>Тема встречи</w:t>
            </w:r>
          </w:p>
        </w:tc>
        <w:tc>
          <w:tcPr>
            <w:tcW w:w="3260" w:type="dxa"/>
          </w:tcPr>
          <w:p w:rsidR="00C64C55" w:rsidRPr="00A832EA" w:rsidRDefault="00C64C55" w:rsidP="00E12F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2EA">
              <w:rPr>
                <w:rFonts w:ascii="Times New Roman" w:hAnsi="Times New Roman" w:cs="Times New Roman"/>
                <w:sz w:val="28"/>
                <w:szCs w:val="28"/>
              </w:rPr>
              <w:t>Задачи встречи</w:t>
            </w:r>
          </w:p>
        </w:tc>
        <w:tc>
          <w:tcPr>
            <w:tcW w:w="9965" w:type="dxa"/>
          </w:tcPr>
          <w:p w:rsidR="00C64C55" w:rsidRPr="00A832EA" w:rsidRDefault="00C64C55" w:rsidP="00E12F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2E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C64C55" w:rsidRPr="004B681A" w:rsidTr="00E12F52">
        <w:trPr>
          <w:trHeight w:val="1298"/>
        </w:trPr>
        <w:tc>
          <w:tcPr>
            <w:tcW w:w="425" w:type="dxa"/>
          </w:tcPr>
          <w:p w:rsidR="00C64C55" w:rsidRPr="004B681A" w:rsidRDefault="00C64C55" w:rsidP="00C64C5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C64C55" w:rsidRPr="00A832EA" w:rsidRDefault="00C64C55" w:rsidP="00C64C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2EA">
              <w:rPr>
                <w:rFonts w:ascii="Times New Roman" w:hAnsi="Times New Roman" w:cs="Times New Roman"/>
                <w:sz w:val="28"/>
                <w:szCs w:val="28"/>
              </w:rPr>
              <w:t>«Знакомство с техникой выполнения прыжка в длину с места»</w:t>
            </w:r>
          </w:p>
        </w:tc>
        <w:tc>
          <w:tcPr>
            <w:tcW w:w="3260" w:type="dxa"/>
          </w:tcPr>
          <w:p w:rsidR="00C64C55" w:rsidRPr="00A832EA" w:rsidRDefault="00C64C55" w:rsidP="00C64C5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32E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мягко приземляться на полусогнутые ноги; сочетая отталкивание с резким взмахом рук; </w:t>
            </w:r>
          </w:p>
          <w:p w:rsidR="00C64C55" w:rsidRPr="00A832EA" w:rsidRDefault="00C64C55" w:rsidP="00C64C5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32EA">
              <w:rPr>
                <w:rFonts w:ascii="Times New Roman" w:hAnsi="Times New Roman" w:cs="Times New Roman"/>
                <w:sz w:val="28"/>
                <w:szCs w:val="28"/>
              </w:rPr>
              <w:t>поддерживать равновесие при приземлении, вынося руки вперёд.</w:t>
            </w:r>
          </w:p>
          <w:p w:rsidR="00C64C55" w:rsidRPr="00A832EA" w:rsidRDefault="00C64C55" w:rsidP="00C64C5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5" w:type="dxa"/>
          </w:tcPr>
          <w:p w:rsidR="00C64C55" w:rsidRPr="00A832EA" w:rsidRDefault="00C64C55" w:rsidP="009E11F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832EA"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 разминки</w:t>
            </w:r>
            <w:r w:rsidRPr="00A83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9E11F5" w:rsidRPr="00A832EA">
              <w:rPr>
                <w:rFonts w:ascii="Times New Roman" w:hAnsi="Times New Roman" w:cs="Times New Roman"/>
                <w:sz w:val="28"/>
                <w:szCs w:val="28"/>
              </w:rPr>
              <w:t xml:space="preserve">прыжок через «ручеек» с постепенным увеличением его ширины до 60—70 см; прыжки с продвижением вперед, «как лягушки» (4—6 подряд). </w:t>
            </w:r>
            <w:r w:rsidR="009E11F5" w:rsidRPr="00A832E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Прыжки на двух ногах через скакалку, на одной ноге через скакалку, с выбрасыванием одной ноги вперед, другая сзади.</w:t>
            </w:r>
          </w:p>
          <w:p w:rsidR="009E11F5" w:rsidRPr="00A832EA" w:rsidRDefault="009E11F5" w:rsidP="009E11F5">
            <w:pPr>
              <w:pStyle w:val="a9"/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A832EA">
              <w:rPr>
                <w:color w:val="000000"/>
                <w:sz w:val="28"/>
                <w:szCs w:val="28"/>
              </w:rPr>
              <w:t xml:space="preserve">Знакомство с правильной техникой выполнения прыжка; </w:t>
            </w:r>
            <w:r w:rsidRPr="00A832EA">
              <w:rPr>
                <w:rStyle w:val="a6"/>
                <w:b w:val="0"/>
                <w:sz w:val="28"/>
                <w:szCs w:val="28"/>
              </w:rPr>
              <w:t>исходное положение</w:t>
            </w:r>
            <w:r w:rsidRPr="00A832EA">
              <w:rPr>
                <w:sz w:val="28"/>
                <w:szCs w:val="28"/>
              </w:rPr>
              <w:t xml:space="preserve"> перед прыжком — «старт пловца». </w:t>
            </w:r>
          </w:p>
          <w:p w:rsidR="009E11F5" w:rsidRPr="00A832EA" w:rsidRDefault="009E11F5" w:rsidP="009E11F5">
            <w:pPr>
              <w:pStyle w:val="a9"/>
              <w:ind w:left="705"/>
              <w:contextualSpacing/>
              <w:jc w:val="both"/>
              <w:rPr>
                <w:sz w:val="28"/>
                <w:szCs w:val="28"/>
              </w:rPr>
            </w:pPr>
            <w:r w:rsidRPr="00A832EA">
              <w:rPr>
                <w:sz w:val="28"/>
                <w:szCs w:val="28"/>
              </w:rPr>
              <w:t>Отталкивание обеими ногами с одновременным взмахом рук вперед— вверх. В полете ноги сгибаются в коленях и выносятся вперед. Во время приземления ребенок приседает и выносит руки вперед—в стороны, обеспечивая, таким образом, мягкое и устойчивое приземление.</w:t>
            </w:r>
          </w:p>
          <w:p w:rsidR="00C64C55" w:rsidRPr="00A832EA" w:rsidRDefault="00343339" w:rsidP="003433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32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Игры с прыжками. «Позвони в колокольчик», «Волчий ров», и </w:t>
            </w:r>
            <w:proofErr w:type="spellStart"/>
            <w:r w:rsidRPr="00A832EA">
              <w:rPr>
                <w:rFonts w:ascii="Times New Roman" w:hAnsi="Times New Roman"/>
                <w:color w:val="000000"/>
                <w:sz w:val="28"/>
                <w:szCs w:val="28"/>
              </w:rPr>
              <w:t>др</w:t>
            </w:r>
            <w:proofErr w:type="spellEnd"/>
            <w:r w:rsidRPr="00A832EA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</w:tr>
      <w:tr w:rsidR="00C64C55" w:rsidRPr="004B681A" w:rsidTr="000F1A64">
        <w:trPr>
          <w:trHeight w:val="3960"/>
        </w:trPr>
        <w:tc>
          <w:tcPr>
            <w:tcW w:w="425" w:type="dxa"/>
          </w:tcPr>
          <w:p w:rsidR="00C64C55" w:rsidRPr="004B681A" w:rsidRDefault="00C64C55" w:rsidP="00C64C5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C64C55" w:rsidRPr="00A832EA" w:rsidRDefault="009E11F5" w:rsidP="00C64C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2EA">
              <w:rPr>
                <w:rFonts w:ascii="Times New Roman" w:hAnsi="Times New Roman"/>
                <w:sz w:val="28"/>
                <w:szCs w:val="28"/>
              </w:rPr>
              <w:t>«Закрепление правильного выполнения техники прыжка в длину с места</w:t>
            </w:r>
            <w:r w:rsidR="00C64C55" w:rsidRPr="00A832E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</w:tcPr>
          <w:p w:rsidR="00C64C55" w:rsidRPr="00A832EA" w:rsidRDefault="00C64C55" w:rsidP="00C64C5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32EA">
              <w:rPr>
                <w:rFonts w:ascii="Times New Roman" w:hAnsi="Times New Roman" w:cs="Times New Roman"/>
                <w:sz w:val="28"/>
                <w:szCs w:val="28"/>
              </w:rPr>
              <w:t>Учить детей рассчитывать точность приземления в определённое место;</w:t>
            </w:r>
          </w:p>
          <w:p w:rsidR="00C64C55" w:rsidRPr="00A832EA" w:rsidRDefault="00C64C55" w:rsidP="00C64C5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32EA">
              <w:rPr>
                <w:rFonts w:ascii="Times New Roman" w:hAnsi="Times New Roman" w:cs="Times New Roman"/>
                <w:sz w:val="28"/>
                <w:szCs w:val="28"/>
              </w:rPr>
              <w:t xml:space="preserve"> группировать в полёте и выбрасывать вперёд ноги;</w:t>
            </w:r>
            <w:r w:rsidR="00DE6D27" w:rsidRPr="00A832E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832EA">
              <w:rPr>
                <w:rFonts w:ascii="Times New Roman" w:hAnsi="Times New Roman" w:cs="Times New Roman"/>
                <w:sz w:val="28"/>
                <w:szCs w:val="28"/>
              </w:rPr>
              <w:t>оизмерять силу толчка с расстоянием, которое надо преодолеть</w:t>
            </w:r>
          </w:p>
        </w:tc>
        <w:tc>
          <w:tcPr>
            <w:tcW w:w="9965" w:type="dxa"/>
          </w:tcPr>
          <w:p w:rsidR="00C64C55" w:rsidRPr="00A832EA" w:rsidRDefault="00C64C55" w:rsidP="00DE6D27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3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разминки</w:t>
            </w:r>
            <w:r w:rsidRPr="00A832E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C64C55" w:rsidRPr="00A832EA" w:rsidRDefault="00C64C55" w:rsidP="00C64C55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</w:p>
          <w:p w:rsidR="00C64C55" w:rsidRPr="00A832EA" w:rsidRDefault="00C64C55" w:rsidP="00C64C5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A832EA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 xml:space="preserve">Броски мяча одной рукой из-за головы через плечо в вертикальную и горизонтальную цели с места и с разбега.  Броски мяча на дальность и заданное расстояние. </w:t>
            </w:r>
          </w:p>
          <w:p w:rsidR="00C64C55" w:rsidRPr="00A832EA" w:rsidRDefault="00C64C55" w:rsidP="00C64C55">
            <w:pPr>
              <w:pStyle w:val="a5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</w:p>
          <w:p w:rsidR="00C64C55" w:rsidRPr="00A832EA" w:rsidRDefault="00C64C55" w:rsidP="00C64C55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</w:p>
          <w:p w:rsidR="00C64C55" w:rsidRPr="00A832EA" w:rsidRDefault="00A832EA" w:rsidP="00C64C5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Игры: «Играй, играй</w:t>
            </w:r>
            <w:r w:rsidR="00C64C55" w:rsidRPr="00A832EA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4C55" w:rsidRPr="00A832EA"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  <w:t>мяч не теряй»; «Гонка мячей» по кругу «Самый меткий»; «Мяч в корзину»; «Попади в обруч».</w:t>
            </w:r>
          </w:p>
          <w:p w:rsidR="00C64C55" w:rsidRPr="00A832EA" w:rsidRDefault="00C64C55" w:rsidP="00C64C55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</w:p>
          <w:p w:rsidR="00C64C55" w:rsidRPr="00A832EA" w:rsidRDefault="00C64C55" w:rsidP="00C64C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C55" w:rsidRDefault="00C64C55" w:rsidP="00C64C5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C55" w:rsidRDefault="00C64C55" w:rsidP="00C64C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64C55" w:rsidRDefault="00C64C55" w:rsidP="00C64C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64C55" w:rsidRDefault="00C64C55" w:rsidP="00C64C55">
      <w:pPr>
        <w:pStyle w:val="a4"/>
        <w:rPr>
          <w:rFonts w:ascii="Times New Roman" w:hAnsi="Times New Roman"/>
          <w:b/>
          <w:sz w:val="28"/>
          <w:szCs w:val="28"/>
        </w:rPr>
      </w:pPr>
    </w:p>
    <w:p w:rsidR="00C64C55" w:rsidRDefault="00C64C55" w:rsidP="00C64C55"/>
    <w:p w:rsidR="00C64C55" w:rsidRDefault="00C64C55" w:rsidP="00C64C55"/>
    <w:p w:rsidR="00C64C55" w:rsidRDefault="00C64C55" w:rsidP="00C64C55"/>
    <w:p w:rsidR="00C64C55" w:rsidRDefault="00C64C55" w:rsidP="00C64C55"/>
    <w:p w:rsidR="00C64C55" w:rsidRDefault="00C64C55" w:rsidP="00C64C55"/>
    <w:p w:rsidR="00C64C55" w:rsidRDefault="00C64C55" w:rsidP="00C64C55">
      <w:pPr>
        <w:sectPr w:rsidR="00C64C55" w:rsidSect="008924C3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0F1A64" w:rsidRDefault="000F1A64" w:rsidP="000F1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F1A64" w:rsidRPr="000F1A64" w:rsidRDefault="000F1A64" w:rsidP="000F1A64">
      <w:pPr>
        <w:jc w:val="center"/>
        <w:rPr>
          <w:b/>
          <w:i/>
          <w:sz w:val="48"/>
          <w:szCs w:val="48"/>
          <w:u w:val="single"/>
        </w:rPr>
      </w:pPr>
      <w:r w:rsidRPr="00BC757A">
        <w:rPr>
          <w:b/>
          <w:i/>
          <w:sz w:val="48"/>
          <w:szCs w:val="48"/>
          <w:u w:val="single"/>
        </w:rPr>
        <w:t>Алгор</w:t>
      </w:r>
      <w:r>
        <w:rPr>
          <w:b/>
          <w:i/>
          <w:sz w:val="48"/>
          <w:szCs w:val="48"/>
          <w:u w:val="single"/>
        </w:rPr>
        <w:t>итм выполнения прыжка в длину с места</w:t>
      </w:r>
    </w:p>
    <w:p w:rsidR="006D26A5" w:rsidRDefault="006D26A5"/>
    <w:p w:rsidR="000F1A64" w:rsidRDefault="000F1A64">
      <w:r w:rsidRPr="000F1A64">
        <w:rPr>
          <w:noProof/>
          <w:lang w:eastAsia="ru-RU"/>
        </w:rPr>
        <w:drawing>
          <wp:inline distT="0" distB="0" distL="0" distR="0">
            <wp:extent cx="5940425" cy="3006769"/>
            <wp:effectExtent l="0" t="0" r="3175" b="3175"/>
            <wp:docPr id="5" name="Рисунок 5" descr="C:\Users\Мой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ой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64" w:rsidRDefault="000F1A64"/>
    <w:p w:rsidR="000F1A64" w:rsidRDefault="000F1A64"/>
    <w:p w:rsidR="000F1A64" w:rsidRPr="000F1A64" w:rsidRDefault="000F1A64">
      <w:pPr>
        <w:rPr>
          <w:sz w:val="40"/>
          <w:szCs w:val="40"/>
        </w:rPr>
      </w:pPr>
      <w:r w:rsidRPr="000F1A64">
        <w:rPr>
          <w:sz w:val="40"/>
          <w:szCs w:val="40"/>
        </w:rPr>
        <w:t>ТЕХНИКА ВЫПОЛНЕНИЯ ПРЫЖКА С МЕСТА В ДЛИНУ.</w:t>
      </w:r>
    </w:p>
    <w:p w:rsidR="000F1A64" w:rsidRDefault="000F1A64">
      <w:r w:rsidRPr="000F1A64">
        <w:rPr>
          <w:noProof/>
          <w:lang w:eastAsia="ru-RU"/>
        </w:rPr>
        <w:drawing>
          <wp:inline distT="0" distB="0" distL="0" distR="0">
            <wp:extent cx="5940213" cy="3543300"/>
            <wp:effectExtent l="0" t="0" r="3810" b="0"/>
            <wp:docPr id="4" name="Рисунок 4" descr="C:\Users\Мой\Desktop\iOCH3J9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ой\Desktop\iOCH3J9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17" cy="354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1" type="#_x0000_t75" style="width:3in;height:3in" o:bullet="t"/>
    </w:pict>
  </w:numPicBullet>
  <w:numPicBullet w:numPicBulletId="1">
    <w:pict>
      <v:shape id="_x0000_i1282" type="#_x0000_t75" style="width:3in;height:3in" o:bullet="t"/>
    </w:pict>
  </w:numPicBullet>
  <w:numPicBullet w:numPicBulletId="2">
    <w:pict>
      <v:shape id="_x0000_i1283" type="#_x0000_t75" style="width:3in;height:3in" o:bullet="t"/>
    </w:pict>
  </w:numPicBullet>
  <w:abstractNum w:abstractNumId="0" w15:restartNumberingAfterBreak="0">
    <w:nsid w:val="01DA281B"/>
    <w:multiLevelType w:val="hybridMultilevel"/>
    <w:tmpl w:val="81BEC6D2"/>
    <w:lvl w:ilvl="0" w:tplc="14BEFCEA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theme="minorBidi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5701A0B"/>
    <w:multiLevelType w:val="hybridMultilevel"/>
    <w:tmpl w:val="81BEC6D2"/>
    <w:lvl w:ilvl="0" w:tplc="14BEFCEA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theme="minorBidi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A9464EB"/>
    <w:multiLevelType w:val="multilevel"/>
    <w:tmpl w:val="A13C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12C01"/>
    <w:multiLevelType w:val="multilevel"/>
    <w:tmpl w:val="4B1A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882DA4"/>
    <w:multiLevelType w:val="multilevel"/>
    <w:tmpl w:val="70B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74"/>
    <w:rsid w:val="000F1A64"/>
    <w:rsid w:val="00332174"/>
    <w:rsid w:val="00343339"/>
    <w:rsid w:val="00556A58"/>
    <w:rsid w:val="006D26A5"/>
    <w:rsid w:val="009E11F5"/>
    <w:rsid w:val="00A832EA"/>
    <w:rsid w:val="00BD1F43"/>
    <w:rsid w:val="00C03B42"/>
    <w:rsid w:val="00C64C55"/>
    <w:rsid w:val="00D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FA600-ABBC-437A-B4B0-C9F317B6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4C5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64C55"/>
    <w:pPr>
      <w:ind w:left="720"/>
      <w:contextualSpacing/>
    </w:pPr>
  </w:style>
  <w:style w:type="character" w:styleId="a6">
    <w:name w:val="Strong"/>
    <w:basedOn w:val="a0"/>
    <w:uiPriority w:val="22"/>
    <w:qFormat/>
    <w:rsid w:val="00C64C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1F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E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АХЧ</cp:lastModifiedBy>
  <cp:revision>7</cp:revision>
  <dcterms:created xsi:type="dcterms:W3CDTF">2018-10-04T11:56:00Z</dcterms:created>
  <dcterms:modified xsi:type="dcterms:W3CDTF">2022-04-15T13:15:00Z</dcterms:modified>
</cp:coreProperties>
</file>